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055B1" w14:textId="77777777" w:rsidR="001977C3" w:rsidRPr="003B1D8E" w:rsidRDefault="004619A7">
      <w:pPr>
        <w:rPr>
          <w:rFonts w:ascii="Tahoma" w:hAnsi="Tahoma" w:cs="Tahoma"/>
          <w:sz w:val="28"/>
          <w:szCs w:val="28"/>
        </w:rPr>
      </w:pPr>
      <w:r w:rsidRPr="003B1D8E">
        <w:rPr>
          <w:rFonts w:ascii="Tahoma" w:hAnsi="Tahoma" w:cs="Tahoma"/>
          <w:sz w:val="28"/>
          <w:szCs w:val="28"/>
        </w:rPr>
        <w:t>“Can We Play It Faster</w:t>
      </w:r>
      <w:r w:rsidR="002E49C0" w:rsidRPr="003B1D8E">
        <w:rPr>
          <w:rFonts w:ascii="Tahoma" w:hAnsi="Tahoma" w:cs="Tahoma"/>
          <w:sz w:val="28"/>
          <w:szCs w:val="28"/>
        </w:rPr>
        <w:t>?</w:t>
      </w:r>
      <w:r w:rsidRPr="003B1D8E">
        <w:rPr>
          <w:rFonts w:ascii="Tahoma" w:hAnsi="Tahoma" w:cs="Tahoma"/>
          <w:sz w:val="28"/>
          <w:szCs w:val="28"/>
        </w:rPr>
        <w:t>”</w:t>
      </w:r>
    </w:p>
    <w:p w14:paraId="05D435C1" w14:textId="77777777" w:rsidR="00017494" w:rsidRPr="003B1D8E" w:rsidRDefault="00017494">
      <w:pPr>
        <w:rPr>
          <w:rFonts w:ascii="Tahoma" w:hAnsi="Tahoma" w:cs="Tahoma"/>
          <w:sz w:val="22"/>
          <w:szCs w:val="22"/>
        </w:rPr>
      </w:pPr>
    </w:p>
    <w:p w14:paraId="391EE769" w14:textId="77777777" w:rsidR="002E49C0" w:rsidRPr="003B1D8E" w:rsidRDefault="00017494">
      <w:pPr>
        <w:rPr>
          <w:rFonts w:ascii="Tahoma" w:hAnsi="Tahoma" w:cs="Tahoma"/>
          <w:sz w:val="22"/>
          <w:szCs w:val="22"/>
        </w:rPr>
      </w:pPr>
      <w:r w:rsidRPr="003B1D8E">
        <w:rPr>
          <w:rFonts w:ascii="Tahoma" w:hAnsi="Tahoma" w:cs="Tahoma"/>
          <w:sz w:val="22"/>
          <w:szCs w:val="22"/>
        </w:rPr>
        <w:t>Category</w:t>
      </w:r>
      <w:r w:rsidR="004077BC" w:rsidRPr="003B1D8E">
        <w:rPr>
          <w:rFonts w:ascii="Tahoma" w:hAnsi="Tahoma" w:cs="Tahoma"/>
          <w:sz w:val="22"/>
          <w:szCs w:val="22"/>
        </w:rPr>
        <w:t>/Tags</w:t>
      </w:r>
      <w:r w:rsidRPr="003B1D8E">
        <w:rPr>
          <w:rFonts w:ascii="Tahoma" w:hAnsi="Tahoma" w:cs="Tahoma"/>
          <w:sz w:val="22"/>
          <w:szCs w:val="22"/>
        </w:rPr>
        <w:t>:</w:t>
      </w:r>
      <w:r w:rsidR="007064C0" w:rsidRPr="003B1D8E">
        <w:rPr>
          <w:rFonts w:ascii="Tahoma" w:hAnsi="Tahoma" w:cs="Tahoma"/>
          <w:sz w:val="22"/>
          <w:szCs w:val="22"/>
        </w:rPr>
        <w:t xml:space="preserve"> </w:t>
      </w:r>
      <w:r w:rsidR="002E49C0" w:rsidRPr="003B1D8E">
        <w:rPr>
          <w:rFonts w:ascii="Tahoma" w:hAnsi="Tahoma" w:cs="Tahoma"/>
          <w:sz w:val="22"/>
          <w:szCs w:val="22"/>
        </w:rPr>
        <w:t>Skill Development</w:t>
      </w:r>
    </w:p>
    <w:p w14:paraId="71A066C2" w14:textId="77777777" w:rsidR="007862A4" w:rsidRPr="003B1D8E" w:rsidRDefault="007862A4">
      <w:pPr>
        <w:rPr>
          <w:rFonts w:ascii="Tahoma" w:hAnsi="Tahoma" w:cs="Tahoma"/>
          <w:sz w:val="22"/>
          <w:szCs w:val="22"/>
        </w:rPr>
      </w:pPr>
    </w:p>
    <w:p w14:paraId="3193027C" w14:textId="77777777" w:rsidR="00BB59A3" w:rsidRPr="003B1D8E" w:rsidRDefault="00BB59A3">
      <w:pPr>
        <w:rPr>
          <w:rFonts w:ascii="Tahoma" w:hAnsi="Tahoma" w:cs="Tahoma"/>
          <w:sz w:val="22"/>
          <w:szCs w:val="22"/>
        </w:rPr>
      </w:pPr>
      <w:r w:rsidRPr="003B1D8E">
        <w:rPr>
          <w:rFonts w:ascii="Tahoma" w:hAnsi="Tahoma" w:cs="Tahoma"/>
          <w:sz w:val="22"/>
          <w:szCs w:val="22"/>
        </w:rPr>
        <w:t>Bloom’s Taxonomy:</w:t>
      </w:r>
      <w:r w:rsidR="002E49C0" w:rsidRPr="003B1D8E">
        <w:rPr>
          <w:rFonts w:ascii="Tahoma" w:hAnsi="Tahoma" w:cs="Tahoma"/>
          <w:sz w:val="22"/>
          <w:szCs w:val="22"/>
        </w:rPr>
        <w:t xml:space="preserve"> Applying, Creating</w:t>
      </w:r>
    </w:p>
    <w:p w14:paraId="6FD31900" w14:textId="77777777" w:rsidR="00017494" w:rsidRPr="003B1D8E" w:rsidRDefault="00017494">
      <w:pPr>
        <w:rPr>
          <w:rFonts w:ascii="Tahoma" w:hAnsi="Tahoma" w:cs="Tahoma"/>
          <w:sz w:val="22"/>
          <w:szCs w:val="22"/>
        </w:rPr>
      </w:pPr>
    </w:p>
    <w:p w14:paraId="1072F98F" w14:textId="77777777" w:rsidR="00017494" w:rsidRPr="003B1D8E" w:rsidRDefault="00017494">
      <w:pPr>
        <w:rPr>
          <w:rFonts w:ascii="Tahoma" w:hAnsi="Tahoma" w:cs="Tahoma"/>
          <w:sz w:val="22"/>
          <w:szCs w:val="22"/>
        </w:rPr>
      </w:pPr>
      <w:r w:rsidRPr="003B1D8E">
        <w:rPr>
          <w:rFonts w:ascii="Tahoma" w:hAnsi="Tahoma" w:cs="Tahoma"/>
          <w:sz w:val="22"/>
          <w:szCs w:val="22"/>
        </w:rPr>
        <w:t>Level:</w:t>
      </w:r>
      <w:r w:rsidR="007064C0" w:rsidRPr="003B1D8E">
        <w:rPr>
          <w:rFonts w:ascii="Tahoma" w:hAnsi="Tahoma" w:cs="Tahoma"/>
          <w:sz w:val="22"/>
          <w:szCs w:val="22"/>
        </w:rPr>
        <w:t xml:space="preserve"> </w:t>
      </w:r>
    </w:p>
    <w:p w14:paraId="25DC8D6F" w14:textId="77777777" w:rsidR="001977C3" w:rsidRPr="003B1D8E" w:rsidRDefault="001977C3">
      <w:pPr>
        <w:rPr>
          <w:rFonts w:ascii="Tahoma" w:hAnsi="Tahoma" w:cs="Tahoma"/>
          <w:sz w:val="22"/>
          <w:szCs w:val="22"/>
        </w:rPr>
      </w:pPr>
    </w:p>
    <w:p w14:paraId="192AB4CB" w14:textId="77777777" w:rsidR="001977C3" w:rsidRPr="003B1D8E" w:rsidRDefault="001977C3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527"/>
        <w:gridCol w:w="8063"/>
      </w:tblGrid>
      <w:tr w:rsidR="00695EE4" w:rsidRPr="003B1D8E" w14:paraId="7356EF70" w14:textId="77777777" w:rsidTr="002D5F78">
        <w:tc>
          <w:tcPr>
            <w:tcW w:w="0" w:type="auto"/>
            <w:shd w:val="clear" w:color="auto" w:fill="auto"/>
          </w:tcPr>
          <w:p w14:paraId="16667E94" w14:textId="77777777" w:rsidR="00695EE4" w:rsidRPr="003B1D8E" w:rsidRDefault="00CD0505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3B1D8E">
              <w:rPr>
                <w:rFonts w:ascii="Tahoma" w:hAnsi="Tahoma" w:cs="Tahoma"/>
                <w:sz w:val="22"/>
                <w:szCs w:val="22"/>
              </w:rPr>
              <w:t>Objective</w:t>
            </w:r>
            <w:r w:rsidR="007064C0" w:rsidRPr="003B1D8E">
              <w:rPr>
                <w:rFonts w:ascii="Tahoma" w:hAnsi="Tahoma" w:cs="Tahoma"/>
                <w:sz w:val="22"/>
                <w:szCs w:val="22"/>
              </w:rPr>
              <w:t>(s)</w:t>
            </w:r>
          </w:p>
        </w:tc>
        <w:tc>
          <w:tcPr>
            <w:tcW w:w="0" w:type="auto"/>
            <w:shd w:val="clear" w:color="auto" w:fill="auto"/>
          </w:tcPr>
          <w:p w14:paraId="7512BB65" w14:textId="77777777" w:rsidR="00695EE4" w:rsidRPr="003B1D8E" w:rsidRDefault="002E49C0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B1D8E">
              <w:rPr>
                <w:rFonts w:ascii="Tahoma" w:hAnsi="Tahoma" w:cs="Tahoma"/>
                <w:sz w:val="22"/>
                <w:szCs w:val="22"/>
              </w:rPr>
              <w:t>Taking advantage of students’ desire to play something at faster tempi</w:t>
            </w:r>
          </w:p>
          <w:p w14:paraId="6AAC0468" w14:textId="77777777" w:rsidR="002E49C0" w:rsidRPr="003B1D8E" w:rsidRDefault="002E49C0" w:rsidP="002E49C0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B1D8E">
              <w:rPr>
                <w:rFonts w:ascii="Tahoma" w:hAnsi="Tahoma" w:cs="Tahoma"/>
                <w:sz w:val="22"/>
                <w:szCs w:val="22"/>
              </w:rPr>
              <w:t>The normal response is to say “no”</w:t>
            </w:r>
          </w:p>
          <w:p w14:paraId="6431E737" w14:textId="77777777" w:rsidR="002E49C0" w:rsidRPr="003B1D8E" w:rsidRDefault="002E49C0" w:rsidP="002E49C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B1D8E">
              <w:rPr>
                <w:rFonts w:ascii="Tahoma" w:hAnsi="Tahoma" w:cs="Tahoma"/>
                <w:sz w:val="22"/>
                <w:szCs w:val="22"/>
              </w:rPr>
              <w:t xml:space="preserve">With </w:t>
            </w:r>
            <w:proofErr w:type="spellStart"/>
            <w:r w:rsidRPr="003B1D8E">
              <w:rPr>
                <w:rFonts w:ascii="Tahoma" w:hAnsi="Tahoma" w:cs="Tahoma"/>
                <w:sz w:val="22"/>
                <w:szCs w:val="22"/>
              </w:rPr>
              <w:t>SmartMusic</w:t>
            </w:r>
            <w:proofErr w:type="spellEnd"/>
            <w:r w:rsidRPr="003B1D8E">
              <w:rPr>
                <w:rFonts w:ascii="Tahoma" w:hAnsi="Tahoma" w:cs="Tahoma"/>
                <w:sz w:val="22"/>
                <w:szCs w:val="22"/>
              </w:rPr>
              <w:t>, the teacher can easily control the tempo increase incrementally while the accompaniment helps control the experience.</w:t>
            </w:r>
          </w:p>
          <w:p w14:paraId="69801639" w14:textId="77777777" w:rsidR="002E49C0" w:rsidRPr="003B1D8E" w:rsidRDefault="002E49C0" w:rsidP="002E49C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B1D8E">
              <w:rPr>
                <w:rFonts w:ascii="Tahoma" w:hAnsi="Tahoma" w:cs="Tahoma"/>
                <w:sz w:val="22"/>
                <w:szCs w:val="22"/>
              </w:rPr>
              <w:t>Students gain understanding that it is ok to perform something faster as long as musical aspects are maintained</w:t>
            </w:r>
          </w:p>
          <w:p w14:paraId="71E18276" w14:textId="77777777" w:rsidR="002E49C0" w:rsidRPr="003B1D8E" w:rsidRDefault="002E49C0" w:rsidP="002E49C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B1D8E">
              <w:rPr>
                <w:rFonts w:ascii="Tahoma" w:hAnsi="Tahoma" w:cs="Tahoma"/>
                <w:sz w:val="22"/>
                <w:szCs w:val="22"/>
              </w:rPr>
              <w:t>Students are having fun while developing technique</w:t>
            </w:r>
          </w:p>
        </w:tc>
      </w:tr>
      <w:tr w:rsidR="001D5016" w:rsidRPr="003B1D8E" w14:paraId="07255A10" w14:textId="77777777" w:rsidTr="002D5F78">
        <w:tc>
          <w:tcPr>
            <w:tcW w:w="0" w:type="auto"/>
            <w:shd w:val="clear" w:color="auto" w:fill="auto"/>
          </w:tcPr>
          <w:p w14:paraId="692C7E37" w14:textId="77777777" w:rsidR="001D5016" w:rsidRPr="003B1D8E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3B1D8E">
              <w:rPr>
                <w:rFonts w:ascii="Tahoma" w:hAnsi="Tahoma" w:cs="Tahoma"/>
                <w:sz w:val="22"/>
                <w:szCs w:val="22"/>
              </w:rPr>
              <w:t>Resources</w:t>
            </w:r>
          </w:p>
        </w:tc>
        <w:tc>
          <w:tcPr>
            <w:tcW w:w="0" w:type="auto"/>
            <w:shd w:val="clear" w:color="auto" w:fill="auto"/>
          </w:tcPr>
          <w:p w14:paraId="6AF2FEC9" w14:textId="77777777" w:rsidR="001D5016" w:rsidRPr="003B1D8E" w:rsidRDefault="001D5016" w:rsidP="001D501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3B1D8E">
              <w:rPr>
                <w:rFonts w:ascii="Tahoma" w:hAnsi="Tahoma" w:cs="Tahoma"/>
                <w:sz w:val="22"/>
                <w:szCs w:val="22"/>
              </w:rPr>
              <w:t>Computer connected to projector and powered speakers</w:t>
            </w:r>
          </w:p>
        </w:tc>
      </w:tr>
      <w:tr w:rsidR="001D5016" w:rsidRPr="003B1D8E" w14:paraId="3C19E348" w14:textId="77777777" w:rsidTr="002D5F78">
        <w:tc>
          <w:tcPr>
            <w:tcW w:w="0" w:type="auto"/>
            <w:shd w:val="clear" w:color="auto" w:fill="auto"/>
          </w:tcPr>
          <w:p w14:paraId="3EFCC0CC" w14:textId="77777777" w:rsidR="001D5016" w:rsidRPr="003B1D8E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3B1D8E">
              <w:rPr>
                <w:rFonts w:ascii="Tahoma" w:hAnsi="Tahoma" w:cs="Tahoma"/>
                <w:sz w:val="22"/>
                <w:szCs w:val="22"/>
              </w:rPr>
              <w:t>Procedure</w:t>
            </w:r>
          </w:p>
        </w:tc>
        <w:tc>
          <w:tcPr>
            <w:tcW w:w="0" w:type="auto"/>
            <w:shd w:val="clear" w:color="auto" w:fill="auto"/>
          </w:tcPr>
          <w:p w14:paraId="697BF384" w14:textId="77777777" w:rsidR="001D5016" w:rsidRPr="003B1D8E" w:rsidRDefault="00015F47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B1D8E">
              <w:rPr>
                <w:rFonts w:ascii="Tahoma" w:hAnsi="Tahoma" w:cs="Tahoma"/>
                <w:sz w:val="22"/>
                <w:szCs w:val="22"/>
              </w:rPr>
              <w:t>Either plan this as part of a lesson or wait for the moment when students ask to play something faster.</w:t>
            </w:r>
          </w:p>
          <w:p w14:paraId="701D3FFC" w14:textId="77777777" w:rsidR="00015F47" w:rsidRPr="003B1D8E" w:rsidRDefault="00015F47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B1D8E">
              <w:rPr>
                <w:rFonts w:ascii="Tahoma" w:hAnsi="Tahoma" w:cs="Tahoma"/>
                <w:sz w:val="22"/>
                <w:szCs w:val="22"/>
              </w:rPr>
              <w:t>Whatever the tempo that the line is being played, the teacher decides how much of a tempo increase there is</w:t>
            </w:r>
          </w:p>
          <w:p w14:paraId="7C8B3ECB" w14:textId="1E9A99E3" w:rsidR="00015F47" w:rsidRPr="003B1D8E" w:rsidRDefault="00015F47" w:rsidP="00015F47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B1D8E">
              <w:rPr>
                <w:rFonts w:ascii="Tahoma" w:hAnsi="Tahoma" w:cs="Tahoma"/>
                <w:sz w:val="22"/>
                <w:szCs w:val="22"/>
              </w:rPr>
              <w:t>Some lines from a book fit this activity very well. For example, “Mary Had a Little Lamb” or “Good King Wenceslas” are good candidates because they are easy to play but usually are played at a slower tempo even the songs are sung or played faster in the “real” world.</w:t>
            </w:r>
          </w:p>
          <w:p w14:paraId="017D39AA" w14:textId="22038829" w:rsidR="00015F47" w:rsidRPr="003B1D8E" w:rsidRDefault="00015F47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B1D8E">
              <w:rPr>
                <w:rFonts w:ascii="Tahoma" w:hAnsi="Tahoma" w:cs="Tahoma"/>
                <w:sz w:val="22"/>
                <w:szCs w:val="22"/>
              </w:rPr>
              <w:t>The students see the increase on the Tempo control</w:t>
            </w:r>
          </w:p>
        </w:tc>
      </w:tr>
      <w:tr w:rsidR="001D5016" w:rsidRPr="003B1D8E" w14:paraId="32C5B5D3" w14:textId="77777777" w:rsidTr="002D5F78">
        <w:tc>
          <w:tcPr>
            <w:tcW w:w="0" w:type="auto"/>
            <w:shd w:val="clear" w:color="auto" w:fill="auto"/>
          </w:tcPr>
          <w:p w14:paraId="483127A9" w14:textId="2D2C92AB" w:rsidR="001D5016" w:rsidRPr="003B1D8E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3B1D8E">
              <w:rPr>
                <w:rFonts w:ascii="Tahoma" w:hAnsi="Tahoma" w:cs="Tahoma"/>
                <w:sz w:val="22"/>
                <w:szCs w:val="22"/>
              </w:rPr>
              <w:t>Follow up activities</w:t>
            </w:r>
          </w:p>
        </w:tc>
        <w:tc>
          <w:tcPr>
            <w:tcW w:w="0" w:type="auto"/>
            <w:shd w:val="clear" w:color="auto" w:fill="auto"/>
          </w:tcPr>
          <w:p w14:paraId="5FF4FF41" w14:textId="77777777" w:rsidR="001D5016" w:rsidRPr="003B1D8E" w:rsidRDefault="00027C85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B1D8E">
              <w:rPr>
                <w:rFonts w:ascii="Tahoma" w:hAnsi="Tahoma" w:cs="Tahoma"/>
                <w:sz w:val="22"/>
                <w:szCs w:val="22"/>
              </w:rPr>
              <w:t>At a certain point, it may be the speed is actually too fast to be felt in 4/4. The teacher can introduce the idea of keeping the beat by tapping feet half as fast. Students can experience Cut time before they have learned the theory of it.</w:t>
            </w:r>
          </w:p>
          <w:p w14:paraId="20CB4FEB" w14:textId="7F4A1D23" w:rsidR="00027C85" w:rsidRPr="003B1D8E" w:rsidRDefault="00027C85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B1D8E">
              <w:rPr>
                <w:rFonts w:ascii="Tahoma" w:hAnsi="Tahoma" w:cs="Tahoma"/>
                <w:sz w:val="22"/>
                <w:szCs w:val="22"/>
              </w:rPr>
              <w:t>Have a contest to see who can get all Green at faster speeds.</w:t>
            </w:r>
          </w:p>
        </w:tc>
      </w:tr>
      <w:tr w:rsidR="001D5016" w:rsidRPr="003B1D8E" w14:paraId="1C9A19BA" w14:textId="77777777" w:rsidTr="002D5F78">
        <w:tc>
          <w:tcPr>
            <w:tcW w:w="0" w:type="auto"/>
            <w:shd w:val="clear" w:color="auto" w:fill="auto"/>
          </w:tcPr>
          <w:p w14:paraId="65DD361E" w14:textId="54F15CEB" w:rsidR="001D5016" w:rsidRPr="003B1D8E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3B1D8E">
              <w:rPr>
                <w:rFonts w:ascii="Tahoma" w:hAnsi="Tahoma" w:cs="Tahoma"/>
                <w:sz w:val="22"/>
                <w:szCs w:val="22"/>
              </w:rPr>
              <w:t>Teacher Notes</w:t>
            </w:r>
          </w:p>
        </w:tc>
        <w:tc>
          <w:tcPr>
            <w:tcW w:w="0" w:type="auto"/>
            <w:shd w:val="clear" w:color="auto" w:fill="auto"/>
          </w:tcPr>
          <w:p w14:paraId="72720E43" w14:textId="77777777" w:rsidR="001D5016" w:rsidRPr="003B1D8E" w:rsidRDefault="001D5016" w:rsidP="00F42872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ED9B1EF" w14:textId="77777777" w:rsidR="008A07B9" w:rsidRPr="003B1D8E" w:rsidRDefault="008A07B9" w:rsidP="00695EE4">
      <w:pPr>
        <w:rPr>
          <w:rFonts w:ascii="Tahoma" w:hAnsi="Tahoma" w:cs="Tahoma"/>
          <w:sz w:val="22"/>
          <w:szCs w:val="22"/>
        </w:rPr>
      </w:pPr>
    </w:p>
    <w:p w14:paraId="608C14F5" w14:textId="77777777" w:rsidR="00405A69" w:rsidRPr="003B1D8E" w:rsidRDefault="00405A69" w:rsidP="00695EE4">
      <w:pPr>
        <w:rPr>
          <w:rFonts w:ascii="Tahoma" w:hAnsi="Tahoma" w:cs="Tahoma"/>
          <w:sz w:val="22"/>
          <w:szCs w:val="22"/>
        </w:rPr>
      </w:pPr>
    </w:p>
    <w:p w14:paraId="790CF3DC" w14:textId="77777777" w:rsidR="00405A69" w:rsidRPr="003B1D8E" w:rsidRDefault="00405A69" w:rsidP="00695EE4">
      <w:pPr>
        <w:rPr>
          <w:rFonts w:ascii="Tahoma" w:hAnsi="Tahoma" w:cs="Tahoma"/>
          <w:sz w:val="22"/>
          <w:szCs w:val="22"/>
        </w:rPr>
      </w:pPr>
    </w:p>
    <w:p w14:paraId="00F43E9B" w14:textId="77777777" w:rsidR="00405A69" w:rsidRPr="003B1D8E" w:rsidRDefault="00405A69" w:rsidP="00695EE4">
      <w:pPr>
        <w:rPr>
          <w:rFonts w:ascii="Tahoma" w:hAnsi="Tahoma" w:cs="Tahoma"/>
          <w:sz w:val="22"/>
          <w:szCs w:val="22"/>
        </w:rPr>
      </w:pPr>
    </w:p>
    <w:sectPr w:rsidR="00405A69" w:rsidRPr="003B1D8E" w:rsidSect="00FC4F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48F3E" w14:textId="77777777" w:rsidR="003B1D8E" w:rsidRDefault="003B1D8E" w:rsidP="003B1D8E">
      <w:r>
        <w:separator/>
      </w:r>
    </w:p>
  </w:endnote>
  <w:endnote w:type="continuationSeparator" w:id="0">
    <w:p w14:paraId="5030A309" w14:textId="77777777" w:rsidR="003B1D8E" w:rsidRDefault="003B1D8E" w:rsidP="003B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9E2B7" w14:textId="77777777" w:rsidR="001F398D" w:rsidRDefault="001F398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F5CC4" w14:textId="77777777" w:rsidR="001F398D" w:rsidRDefault="001F398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25D2A" w14:textId="77777777" w:rsidR="001F398D" w:rsidRDefault="001F398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5AFC0" w14:textId="77777777" w:rsidR="003B1D8E" w:rsidRDefault="003B1D8E" w:rsidP="003B1D8E">
      <w:r>
        <w:separator/>
      </w:r>
    </w:p>
  </w:footnote>
  <w:footnote w:type="continuationSeparator" w:id="0">
    <w:p w14:paraId="43F16ACC" w14:textId="77777777" w:rsidR="003B1D8E" w:rsidRDefault="003B1D8E" w:rsidP="003B1D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25EF9" w14:textId="77777777" w:rsidR="001F398D" w:rsidRDefault="001F398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E1E7A" w14:textId="103900D7" w:rsidR="003B1D8E" w:rsidRDefault="001F398D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75E1E5E2" wp14:editId="763D0EA0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_letterhead_NoB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1F6CD" w14:textId="77777777" w:rsidR="001F398D" w:rsidRDefault="001F398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B13"/>
    <w:multiLevelType w:val="hybridMultilevel"/>
    <w:tmpl w:val="7034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401AE"/>
    <w:multiLevelType w:val="hybridMultilevel"/>
    <w:tmpl w:val="DA4E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A7"/>
    <w:rsid w:val="00015F47"/>
    <w:rsid w:val="00017494"/>
    <w:rsid w:val="00027C85"/>
    <w:rsid w:val="001034ED"/>
    <w:rsid w:val="001977C3"/>
    <w:rsid w:val="001D5016"/>
    <w:rsid w:val="001F398D"/>
    <w:rsid w:val="002D5F78"/>
    <w:rsid w:val="002E23C1"/>
    <w:rsid w:val="002E49C0"/>
    <w:rsid w:val="00357752"/>
    <w:rsid w:val="003B1D8E"/>
    <w:rsid w:val="00405A69"/>
    <w:rsid w:val="004077BC"/>
    <w:rsid w:val="004619A7"/>
    <w:rsid w:val="00691CDF"/>
    <w:rsid w:val="00695EE4"/>
    <w:rsid w:val="007064C0"/>
    <w:rsid w:val="00711E55"/>
    <w:rsid w:val="007862A4"/>
    <w:rsid w:val="008A07B9"/>
    <w:rsid w:val="008F7457"/>
    <w:rsid w:val="00945C22"/>
    <w:rsid w:val="00B77666"/>
    <w:rsid w:val="00B875EF"/>
    <w:rsid w:val="00BB59A3"/>
    <w:rsid w:val="00C232A3"/>
    <w:rsid w:val="00CB432F"/>
    <w:rsid w:val="00CD0505"/>
    <w:rsid w:val="00CD317D"/>
    <w:rsid w:val="00F42872"/>
    <w:rsid w:val="00F51658"/>
    <w:rsid w:val="00FC4F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27D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D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D8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D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D8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D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D8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D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D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obgrifa:Desktop:Classroom%20use%20frameworks:Bob%20Classroom%20Activities%20Drafts:Classroom%20activity%20template:Classroom%20Activ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Classroom Activity Template.dotx</Template>
  <TotalTime>1</TotalTime>
  <Pages>1</Pages>
  <Words>220</Words>
  <Characters>1257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MakeMusic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Grifa</dc:creator>
  <cp:keywords/>
  <dc:description/>
  <cp:lastModifiedBy>Connelly, Theresa</cp:lastModifiedBy>
  <cp:revision>6</cp:revision>
  <dcterms:created xsi:type="dcterms:W3CDTF">2014-03-26T20:51:00Z</dcterms:created>
  <dcterms:modified xsi:type="dcterms:W3CDTF">2014-03-28T19:10:00Z</dcterms:modified>
</cp:coreProperties>
</file>